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E2534" w:rsidRDefault="009E2534">
      <w:pPr>
        <w:pStyle w:val="Title"/>
      </w:pPr>
      <w:bookmarkStart w:id="0" w:name="_v99h23w3wf34" w:colFirst="0" w:colLast="0"/>
      <w:bookmarkEnd w:id="0"/>
    </w:p>
    <w:p w:rsidR="009E2534" w:rsidRDefault="00481C5F">
      <w:pPr>
        <w:pStyle w:val="Title"/>
        <w:rPr>
          <w:color w:val="4D4D4D"/>
        </w:rPr>
      </w:pPr>
      <w:bookmarkStart w:id="1" w:name="_chlepobl4hjm" w:colFirst="0" w:colLast="0"/>
      <w:bookmarkEnd w:id="1"/>
      <w:r>
        <w:lastRenderedPageBreak/>
        <w:t>Table of Contents</w:t>
      </w:r>
    </w:p>
    <w:sdt>
      <w:sdtPr>
        <w:id w:val="1420453321"/>
        <w:docPartObj>
          <w:docPartGallery w:val="Table of Contents"/>
          <w:docPartUnique/>
        </w:docPartObj>
      </w:sdtPr>
      <w:sdtEndPr/>
      <w:sdtContent>
        <w:p w:rsidR="009E2534" w:rsidRDefault="00481C5F">
          <w:pPr>
            <w:tabs>
              <w:tab w:val="right" w:pos="8640"/>
            </w:tabs>
            <w:spacing w:before="80" w:line="240" w:lineRule="auto"/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dmxmoh71deg6">
            <w:r>
              <w:rPr>
                <w:b/>
              </w:rPr>
              <w:t>Planning Overview and Definitions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_dmxmoh71deg6 \h </w:instrText>
          </w:r>
          <w:r>
            <w:fldChar w:fldCharType="separate"/>
          </w:r>
          <w:r>
            <w:rPr>
              <w:b/>
            </w:rPr>
            <w:t>3</w:t>
          </w:r>
          <w:r>
            <w:fldChar w:fldCharType="end"/>
          </w:r>
        </w:p>
        <w:p w:rsidR="009E2534" w:rsidRDefault="00481C5F">
          <w:pPr>
            <w:tabs>
              <w:tab w:val="right" w:pos="8640"/>
            </w:tabs>
            <w:spacing w:before="60" w:line="240" w:lineRule="auto"/>
            <w:ind w:left="360"/>
          </w:pPr>
          <w:hyperlink w:anchor="_y8e5qy1d3lqj">
            <w:r>
              <w:t>Goal</w:t>
            </w:r>
          </w:hyperlink>
          <w:r>
            <w:tab/>
          </w:r>
          <w:r>
            <w:fldChar w:fldCharType="begin"/>
          </w:r>
          <w:r>
            <w:instrText xml:space="preserve"> PAGEREF _y8e5qy1d3lqj \h </w:instrText>
          </w:r>
          <w:r>
            <w:fldChar w:fldCharType="separate"/>
          </w:r>
          <w:r>
            <w:t>3</w:t>
          </w:r>
          <w:r>
            <w:fldChar w:fldCharType="end"/>
          </w:r>
        </w:p>
        <w:p w:rsidR="009E2534" w:rsidRDefault="00481C5F">
          <w:pPr>
            <w:tabs>
              <w:tab w:val="right" w:pos="8640"/>
            </w:tabs>
            <w:spacing w:before="60" w:line="240" w:lineRule="auto"/>
            <w:ind w:left="360"/>
          </w:pPr>
          <w:hyperlink w:anchor="_j884k6se9nxo">
            <w:r>
              <w:t>Audiences</w:t>
            </w:r>
          </w:hyperlink>
          <w:r>
            <w:tab/>
          </w:r>
          <w:r>
            <w:fldChar w:fldCharType="begin"/>
          </w:r>
          <w:r>
            <w:instrText xml:space="preserve"> PAGEREF </w:instrText>
          </w:r>
          <w:r>
            <w:instrText xml:space="preserve">_j884k6se9nxo \h </w:instrText>
          </w:r>
          <w:r>
            <w:fldChar w:fldCharType="separate"/>
          </w:r>
          <w:r>
            <w:t>3</w:t>
          </w:r>
          <w:r>
            <w:fldChar w:fldCharType="end"/>
          </w:r>
        </w:p>
        <w:p w:rsidR="009E2534" w:rsidRDefault="00481C5F">
          <w:pPr>
            <w:tabs>
              <w:tab w:val="right" w:pos="8640"/>
            </w:tabs>
            <w:spacing w:before="60" w:line="240" w:lineRule="auto"/>
            <w:ind w:left="360"/>
          </w:pPr>
          <w:hyperlink w:anchor="_ogngw9g7u759">
            <w:r>
              <w:t>Strategies</w:t>
            </w:r>
          </w:hyperlink>
          <w:r>
            <w:tab/>
          </w:r>
          <w:r>
            <w:fldChar w:fldCharType="begin"/>
          </w:r>
          <w:r>
            <w:instrText xml:space="preserve"> PAGEREF _ogngw9g7u759 \h </w:instrText>
          </w:r>
          <w:r>
            <w:fldChar w:fldCharType="separate"/>
          </w:r>
          <w:r>
            <w:t>3</w:t>
          </w:r>
          <w:r>
            <w:fldChar w:fldCharType="end"/>
          </w:r>
        </w:p>
        <w:p w:rsidR="009E2534" w:rsidRDefault="00481C5F">
          <w:pPr>
            <w:tabs>
              <w:tab w:val="right" w:pos="8640"/>
            </w:tabs>
            <w:spacing w:before="60" w:line="240" w:lineRule="auto"/>
            <w:ind w:left="360"/>
          </w:pPr>
          <w:hyperlink w:anchor="_wta3v8hqk00t">
            <w:r>
              <w:t>Metrics</w:t>
            </w:r>
          </w:hyperlink>
          <w:r>
            <w:tab/>
          </w:r>
          <w:r>
            <w:fldChar w:fldCharType="begin"/>
          </w:r>
          <w:r>
            <w:instrText xml:space="preserve"> PAGEREF _wta3v8hqk00t \h </w:instrText>
          </w:r>
          <w:r>
            <w:fldChar w:fldCharType="separate"/>
          </w:r>
          <w:r>
            <w:t>3</w:t>
          </w:r>
          <w:r>
            <w:fldChar w:fldCharType="end"/>
          </w:r>
        </w:p>
        <w:p w:rsidR="009E2534" w:rsidRDefault="00481C5F">
          <w:pPr>
            <w:tabs>
              <w:tab w:val="right" w:pos="8640"/>
            </w:tabs>
            <w:spacing w:before="60" w:line="240" w:lineRule="auto"/>
            <w:ind w:left="360"/>
          </w:pPr>
          <w:hyperlink w:anchor="_bsn9ryr7lskg">
            <w:r>
              <w:t>Risk</w:t>
            </w:r>
          </w:hyperlink>
          <w:r>
            <w:tab/>
          </w:r>
          <w:r>
            <w:fldChar w:fldCharType="begin"/>
          </w:r>
          <w:r>
            <w:instrText xml:space="preserve"> PAGEREF _bsn9ryr7lskg \h </w:instrText>
          </w:r>
          <w:r>
            <w:fldChar w:fldCharType="separate"/>
          </w:r>
          <w:r>
            <w:t>3</w:t>
          </w:r>
          <w:r>
            <w:fldChar w:fldCharType="end"/>
          </w:r>
        </w:p>
        <w:p w:rsidR="009E2534" w:rsidRDefault="00481C5F">
          <w:pPr>
            <w:tabs>
              <w:tab w:val="right" w:pos="8640"/>
            </w:tabs>
            <w:spacing w:before="60" w:line="240" w:lineRule="auto"/>
            <w:ind w:left="360"/>
          </w:pPr>
          <w:hyperlink w:anchor="_88q7ru2qdk0e">
            <w:r>
              <w:t>Timeframe</w:t>
            </w:r>
          </w:hyperlink>
          <w:r>
            <w:tab/>
          </w:r>
          <w:r>
            <w:fldChar w:fldCharType="begin"/>
          </w:r>
          <w:r>
            <w:instrText xml:space="preserve"> PAGEREF _88q7ru2qdk0e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 w:rsidR="009E2534" w:rsidRDefault="00481C5F">
          <w:pPr>
            <w:tabs>
              <w:tab w:val="right" w:pos="8640"/>
            </w:tabs>
            <w:spacing w:before="60" w:line="240" w:lineRule="auto"/>
            <w:ind w:left="360"/>
          </w:pPr>
          <w:hyperlink w:anchor="_bl0qrwb1ku0u">
            <w:r>
              <w:t>Opportunities</w:t>
            </w:r>
          </w:hyperlink>
          <w:r>
            <w:tab/>
          </w:r>
          <w:r>
            <w:fldChar w:fldCharType="begin"/>
          </w:r>
          <w:r>
            <w:instrText xml:space="preserve"> PAGEREF _bl0qrwb1ku0u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 w:rsidR="009E2534" w:rsidRDefault="00481C5F">
          <w:pPr>
            <w:tabs>
              <w:tab w:val="right" w:pos="8640"/>
            </w:tabs>
            <w:spacing w:before="200" w:line="240" w:lineRule="auto"/>
          </w:pPr>
          <w:hyperlink w:anchor="_dz5na3lt6f65">
            <w:r>
              <w:rPr>
                <w:b/>
              </w:rPr>
              <w:t>Campaign Plan Logistics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_dz5na3lt6f65 \h </w:instrText>
          </w:r>
          <w:r>
            <w:fldChar w:fldCharType="separate"/>
          </w:r>
          <w:r>
            <w:rPr>
              <w:b/>
            </w:rPr>
            <w:t>5</w:t>
          </w:r>
          <w:r>
            <w:fldChar w:fldCharType="end"/>
          </w:r>
        </w:p>
        <w:p w:rsidR="009E2534" w:rsidRDefault="00481C5F">
          <w:pPr>
            <w:tabs>
              <w:tab w:val="right" w:pos="8640"/>
            </w:tabs>
            <w:spacing w:before="200" w:after="80" w:line="240" w:lineRule="auto"/>
          </w:pPr>
          <w:hyperlink w:anchor="_70hah5vpp7cn">
            <w:r>
              <w:rPr>
                <w:b/>
              </w:rPr>
              <w:t>Schedule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_70hah5vpp7cn \h </w:instrText>
          </w:r>
          <w:r>
            <w:fldChar w:fldCharType="separate"/>
          </w:r>
          <w:r>
            <w:rPr>
              <w:b/>
            </w:rPr>
            <w:t>6</w:t>
          </w:r>
          <w:r>
            <w:fldChar w:fldCharType="end"/>
          </w:r>
          <w:r>
            <w:fldChar w:fldCharType="end"/>
          </w:r>
        </w:p>
      </w:sdtContent>
    </w:sdt>
    <w:p w:rsidR="009E2534" w:rsidRDefault="009E2534"/>
    <w:p w:rsidR="009E2534" w:rsidRDefault="009E2534"/>
    <w:p w:rsidR="009E2534" w:rsidRDefault="009E2534"/>
    <w:p w:rsidR="009E2534" w:rsidRDefault="00481C5F">
      <w:pPr>
        <w:pStyle w:val="Title"/>
      </w:pPr>
      <w:bookmarkStart w:id="2" w:name="_5w9rp08l1w2f" w:colFirst="0" w:colLast="0"/>
      <w:bookmarkEnd w:id="2"/>
      <w:r>
        <w:br w:type="page"/>
      </w:r>
    </w:p>
    <w:p w:rsidR="009E2534" w:rsidRDefault="00481C5F">
      <w:pPr>
        <w:pStyle w:val="Title"/>
      </w:pPr>
      <w:bookmarkStart w:id="3" w:name="_wkk98um0app8" w:colFirst="0" w:colLast="0"/>
      <w:bookmarkEnd w:id="3"/>
      <w:r>
        <w:lastRenderedPageBreak/>
        <w:t>Membership Marketing Campaign Template</w:t>
      </w:r>
    </w:p>
    <w:p w:rsidR="009E2534" w:rsidRDefault="00481C5F">
      <w:pPr>
        <w:rPr>
          <w:b/>
        </w:rPr>
      </w:pPr>
      <w:r>
        <w:rPr>
          <w:b/>
        </w:rPr>
        <w:t>Project Name:</w:t>
      </w:r>
    </w:p>
    <w:p w:rsidR="009E2534" w:rsidRDefault="00481C5F">
      <w:pPr>
        <w:rPr>
          <w:rFonts w:ascii="Arial" w:eastAsia="Arial" w:hAnsi="Arial" w:cs="Arial"/>
          <w:b/>
          <w:color w:val="000000"/>
        </w:rPr>
      </w:pPr>
      <w:r>
        <w:rPr>
          <w:b/>
        </w:rPr>
        <w:t>Date:</w:t>
      </w:r>
    </w:p>
    <w:p w:rsidR="009E2534" w:rsidRDefault="00481C5F">
      <w:pPr>
        <w:pStyle w:val="Heading1"/>
        <w:spacing w:after="0" w:line="276" w:lineRule="auto"/>
      </w:pPr>
      <w:bookmarkStart w:id="4" w:name="_dmxmoh71deg6" w:colFirst="0" w:colLast="0"/>
      <w:bookmarkEnd w:id="4"/>
      <w:r>
        <w:t>Planning Overview and Definitions</w:t>
      </w:r>
    </w:p>
    <w:p w:rsidR="009E2534" w:rsidRDefault="00481C5F">
      <w:r>
        <w:t>Prior to the start of any campaign, it’s importa</w:t>
      </w:r>
      <w:r>
        <w:t>nt to sit with all project stakeholders and agree on the items below. This will be the baseline for the membership marketing campaign plan.</w:t>
      </w:r>
    </w:p>
    <w:p w:rsidR="009E2534" w:rsidRDefault="00481C5F">
      <w:pPr>
        <w:rPr>
          <w:i/>
        </w:rPr>
      </w:pPr>
      <w:r>
        <w:rPr>
          <w:i/>
        </w:rPr>
        <w:t>[Items in brackets are for example purposes only]</w:t>
      </w:r>
    </w:p>
    <w:p w:rsidR="009E2534" w:rsidRDefault="00481C5F">
      <w:pPr>
        <w:pStyle w:val="Heading2"/>
        <w:spacing w:after="0" w:line="276" w:lineRule="auto"/>
      </w:pPr>
      <w:bookmarkStart w:id="5" w:name="_y8e5qy1d3lqj" w:colFirst="0" w:colLast="0"/>
      <w:bookmarkEnd w:id="5"/>
      <w:r>
        <w:t xml:space="preserve">Goal </w:t>
      </w:r>
    </w:p>
    <w:p w:rsidR="009E2534" w:rsidRDefault="00481C5F">
      <w:pPr>
        <w:rPr>
          <w:rFonts w:ascii="Proxima Nova" w:eastAsia="Proxima Nova" w:hAnsi="Proxima Nova" w:cs="Proxima Nova"/>
          <w:i/>
          <w:color w:val="000000"/>
        </w:rPr>
      </w:pPr>
      <w:r>
        <w:t xml:space="preserve">Why are we doing this? There should be only one primary goal. </w:t>
      </w:r>
      <w:r>
        <w:br/>
      </w:r>
      <w:r>
        <w:rPr>
          <w:i/>
        </w:rPr>
        <w:t>[Ex. "We need to increase member retention by 5%."]</w:t>
      </w:r>
    </w:p>
    <w:p w:rsidR="009E2534" w:rsidRDefault="00481C5F">
      <w:pPr>
        <w:pStyle w:val="Heading2"/>
        <w:spacing w:after="0" w:line="276" w:lineRule="auto"/>
      </w:pPr>
      <w:bookmarkStart w:id="6" w:name="_j884k6se9nxo" w:colFirst="0" w:colLast="0"/>
      <w:bookmarkEnd w:id="6"/>
      <w:r>
        <w:t>Audiences</w:t>
      </w:r>
    </w:p>
    <w:p w:rsidR="009E2534" w:rsidRDefault="00481C5F">
      <w:pPr>
        <w:rPr>
          <w:i/>
        </w:rPr>
      </w:pPr>
      <w:r>
        <w:t>Who are we trying to reach with this campaign? Include demographic information, how they typically interact with our association, w</w:t>
      </w:r>
      <w:r>
        <w:t xml:space="preserve">hat they care about, what challenges they face, etc. </w:t>
      </w:r>
      <w:r>
        <w:br/>
      </w:r>
      <w:r>
        <w:rPr>
          <w:i/>
        </w:rPr>
        <w:t xml:space="preserve">[Ex. Current members. Tend to be 40 - 75. Primarily female. Care about our continuing education opportunities. They are primarily online via their phones. They do not watch much TV.] </w:t>
      </w:r>
    </w:p>
    <w:p w:rsidR="009E2534" w:rsidRDefault="00481C5F">
      <w:pPr>
        <w:pStyle w:val="Heading2"/>
        <w:spacing w:after="0" w:line="276" w:lineRule="auto"/>
      </w:pPr>
      <w:bookmarkStart w:id="7" w:name="_ogngw9g7u759" w:colFirst="0" w:colLast="0"/>
      <w:bookmarkEnd w:id="7"/>
      <w:r>
        <w:t>Strategies</w:t>
      </w:r>
    </w:p>
    <w:p w:rsidR="009E2534" w:rsidRDefault="00481C5F">
      <w:pPr>
        <w:rPr>
          <w:rFonts w:ascii="Proxima Nova" w:eastAsia="Proxima Nova" w:hAnsi="Proxima Nova" w:cs="Proxima Nova"/>
          <w:i/>
          <w:color w:val="000000"/>
        </w:rPr>
      </w:pPr>
      <w:r>
        <w:t>What wi</w:t>
      </w:r>
      <w:r>
        <w:t xml:space="preserve">ll we do to reach the goal and audience? There can be multiple strategies focused on the same goal. </w:t>
      </w:r>
      <w:r>
        <w:br/>
      </w:r>
      <w:r>
        <w:rPr>
          <w:i/>
        </w:rPr>
        <w:t>[Ex: We will implement a Get to Know Us series (with emails, direct mail, and outbound calls) for new members and maintain an editorial calendar for curren</w:t>
      </w:r>
      <w:r>
        <w:rPr>
          <w:i/>
        </w:rPr>
        <w:t>t members.]</w:t>
      </w:r>
    </w:p>
    <w:p w:rsidR="009E2534" w:rsidRDefault="00481C5F">
      <w:pPr>
        <w:pStyle w:val="Heading2"/>
        <w:spacing w:after="0" w:line="276" w:lineRule="auto"/>
      </w:pPr>
      <w:bookmarkStart w:id="8" w:name="_wta3v8hqk00t" w:colFirst="0" w:colLast="0"/>
      <w:bookmarkEnd w:id="8"/>
      <w:r>
        <w:lastRenderedPageBreak/>
        <w:t>Metrics</w:t>
      </w:r>
    </w:p>
    <w:p w:rsidR="009E2534" w:rsidRDefault="00481C5F">
      <w:pPr>
        <w:rPr>
          <w:rFonts w:ascii="Proxima Nova" w:eastAsia="Proxima Nova" w:hAnsi="Proxima Nova" w:cs="Proxima Nova"/>
          <w:i/>
          <w:color w:val="000000"/>
        </w:rPr>
      </w:pPr>
      <w:r>
        <w:t xml:space="preserve">How will we know we have succeeded? Define what success means in terms of numbers, engagement, and/or data. </w:t>
      </w:r>
      <w:r>
        <w:br/>
      </w:r>
      <w:r>
        <w:rPr>
          <w:i/>
        </w:rPr>
        <w:t>[Ex: The "Get to Know Us" series for new members will have a 50% open rate and a 25% click-through rate. Our member retention r</w:t>
      </w:r>
      <w:r>
        <w:rPr>
          <w:i/>
        </w:rPr>
        <w:t>ate will be measured by the % of members who renew within 30 days of their renewal date.]</w:t>
      </w:r>
    </w:p>
    <w:p w:rsidR="009E2534" w:rsidRDefault="00481C5F">
      <w:pPr>
        <w:pStyle w:val="Heading2"/>
        <w:spacing w:after="0" w:line="276" w:lineRule="auto"/>
      </w:pPr>
      <w:bookmarkStart w:id="9" w:name="_bsn9ryr7lskg" w:colFirst="0" w:colLast="0"/>
      <w:bookmarkEnd w:id="9"/>
      <w:r>
        <w:t>Risk</w:t>
      </w:r>
    </w:p>
    <w:p w:rsidR="009E2534" w:rsidRDefault="00481C5F">
      <w:pPr>
        <w:rPr>
          <w:i/>
        </w:rPr>
      </w:pPr>
      <w:r>
        <w:t>What risks are associated with our objectives, both internal and external?</w:t>
      </w:r>
      <w:r>
        <w:br/>
      </w:r>
      <w:r>
        <w:rPr>
          <w:i/>
        </w:rPr>
        <w:t>[Ex. We may see our unsubscribe rate increase for certain types of outreach if we email people more often.]</w:t>
      </w:r>
    </w:p>
    <w:p w:rsidR="009E2534" w:rsidRDefault="00481C5F">
      <w:pPr>
        <w:pStyle w:val="Heading2"/>
        <w:spacing w:after="0" w:line="276" w:lineRule="auto"/>
      </w:pPr>
      <w:bookmarkStart w:id="10" w:name="_88q7ru2qdk0e" w:colFirst="0" w:colLast="0"/>
      <w:bookmarkEnd w:id="10"/>
      <w:r>
        <w:t>Timeframe</w:t>
      </w:r>
    </w:p>
    <w:p w:rsidR="009E2534" w:rsidRDefault="00481C5F">
      <w:r>
        <w:t>How long is the campaign expected to last?</w:t>
      </w:r>
      <w:r>
        <w:br/>
      </w:r>
      <w:r>
        <w:rPr>
          <w:i/>
        </w:rPr>
        <w:t>[Ex. The "Get to Know Us" series will run for one month on an automated schedule as new members</w:t>
      </w:r>
      <w:r>
        <w:rPr>
          <w:i/>
        </w:rPr>
        <w:t xml:space="preserve"> sign up. The editorial calendar will be built out for a year at the start of each calendar year.]</w:t>
      </w:r>
    </w:p>
    <w:p w:rsidR="009E2534" w:rsidRDefault="00481C5F">
      <w:pPr>
        <w:pStyle w:val="Heading2"/>
        <w:spacing w:after="0" w:line="276" w:lineRule="auto"/>
      </w:pPr>
      <w:bookmarkStart w:id="11" w:name="_bl0qrwb1ku0u" w:colFirst="0" w:colLast="0"/>
      <w:bookmarkEnd w:id="11"/>
      <w:r>
        <w:t>Opportunities</w:t>
      </w:r>
    </w:p>
    <w:p w:rsidR="009E2534" w:rsidRDefault="00481C5F">
      <w:r>
        <w:t>What new ideas haven’t been tried in the past?</w:t>
      </w:r>
      <w:r>
        <w:br/>
      </w:r>
      <w:r>
        <w:rPr>
          <w:i/>
        </w:rPr>
        <w:t>[Ex. We have never tried using animated gifs in our emails.]</w:t>
      </w:r>
      <w:r>
        <w:br w:type="page"/>
      </w:r>
    </w:p>
    <w:p w:rsidR="009E2534" w:rsidRDefault="00481C5F">
      <w:pPr>
        <w:pStyle w:val="Heading1"/>
        <w:spacing w:after="0" w:line="276" w:lineRule="auto"/>
      </w:pPr>
      <w:bookmarkStart w:id="12" w:name="_dz5na3lt6f65" w:colFirst="0" w:colLast="0"/>
      <w:bookmarkEnd w:id="12"/>
      <w:r>
        <w:lastRenderedPageBreak/>
        <w:t>Campaign Plan Logistics</w:t>
      </w:r>
    </w:p>
    <w:p w:rsidR="009E2534" w:rsidRDefault="00481C5F">
      <w:r>
        <w:t>What—and h</w:t>
      </w:r>
      <w:r>
        <w:t>ow much—we will create to reach our audience(s) via each channel.</w:t>
      </w:r>
    </w:p>
    <w:p w:rsidR="009E2534" w:rsidRDefault="009E2534">
      <w:pPr>
        <w:spacing w:after="0" w:line="276" w:lineRule="auto"/>
        <w:rPr>
          <w:rFonts w:ascii="Proxima Nova" w:eastAsia="Proxima Nova" w:hAnsi="Proxima Nova" w:cs="Proxima Nova"/>
          <w:color w:val="000000"/>
        </w:rPr>
      </w:pPr>
    </w:p>
    <w:p w:rsidR="009E2534" w:rsidRDefault="00481C5F">
      <w:r>
        <w:t>Email Communication:</w:t>
      </w:r>
    </w:p>
    <w:p w:rsidR="009E2534" w:rsidRDefault="009E2534"/>
    <w:p w:rsidR="009E2534" w:rsidRDefault="00481C5F">
      <w:r>
        <w:t>Website:</w:t>
      </w:r>
    </w:p>
    <w:p w:rsidR="009E2534" w:rsidRDefault="009E2534"/>
    <w:p w:rsidR="009E2534" w:rsidRDefault="00481C5F">
      <w:r>
        <w:t>Social Media:</w:t>
      </w:r>
    </w:p>
    <w:p w:rsidR="009E2534" w:rsidRDefault="009E2534"/>
    <w:p w:rsidR="009E2534" w:rsidRDefault="00481C5F">
      <w:r>
        <w:t>Direct Mail/Print Media:</w:t>
      </w:r>
    </w:p>
    <w:p w:rsidR="009E2534" w:rsidRDefault="009E2534"/>
    <w:p w:rsidR="009E2534" w:rsidRDefault="00481C5F">
      <w:pPr>
        <w:rPr>
          <w:rFonts w:ascii="Proxima Nova" w:eastAsia="Proxima Nova" w:hAnsi="Proxima Nova" w:cs="Proxima Nova"/>
          <w:color w:val="000000"/>
        </w:rPr>
      </w:pPr>
      <w:r>
        <w:t>Additional Communication Channels:</w:t>
      </w:r>
    </w:p>
    <w:p w:rsidR="009E2534" w:rsidRDefault="009E2534">
      <w:pPr>
        <w:spacing w:after="0" w:line="276" w:lineRule="auto"/>
        <w:rPr>
          <w:rFonts w:ascii="Proxima Nova" w:eastAsia="Proxima Nova" w:hAnsi="Proxima Nova" w:cs="Proxima Nova"/>
          <w:color w:val="000000"/>
        </w:rPr>
      </w:pPr>
    </w:p>
    <w:p w:rsidR="009E2534" w:rsidRDefault="009E2534">
      <w:pPr>
        <w:spacing w:after="0" w:line="276" w:lineRule="auto"/>
        <w:rPr>
          <w:rFonts w:ascii="Proxima Nova" w:eastAsia="Proxima Nova" w:hAnsi="Proxima Nova" w:cs="Proxima Nova"/>
          <w:color w:val="000000"/>
        </w:rPr>
      </w:pPr>
    </w:p>
    <w:p w:rsidR="009E2534" w:rsidRDefault="009E2534">
      <w:pPr>
        <w:pStyle w:val="Heading1"/>
        <w:spacing w:after="0" w:line="276" w:lineRule="auto"/>
      </w:pPr>
      <w:bookmarkStart w:id="13" w:name="_v6pvbqjn374" w:colFirst="0" w:colLast="0"/>
      <w:bookmarkEnd w:id="13"/>
    </w:p>
    <w:p w:rsidR="009E2534" w:rsidRDefault="00481C5F">
      <w:pPr>
        <w:pStyle w:val="Heading1"/>
        <w:spacing w:after="0" w:line="276" w:lineRule="auto"/>
      </w:pPr>
      <w:bookmarkStart w:id="14" w:name="_5wf7jjwxiwhp" w:colFirst="0" w:colLast="0"/>
      <w:bookmarkEnd w:id="14"/>
      <w:r>
        <w:br w:type="page"/>
      </w:r>
    </w:p>
    <w:p w:rsidR="009E2534" w:rsidRDefault="00481C5F">
      <w:pPr>
        <w:pStyle w:val="Heading1"/>
        <w:spacing w:after="0" w:line="276" w:lineRule="auto"/>
      </w:pPr>
      <w:bookmarkStart w:id="15" w:name="_70hah5vpp7cn" w:colFirst="0" w:colLast="0"/>
      <w:bookmarkEnd w:id="15"/>
      <w:r>
        <w:lastRenderedPageBreak/>
        <w:t>Schedule</w:t>
      </w:r>
    </w:p>
    <w:p w:rsidR="009E2534" w:rsidRDefault="00481C5F">
      <w:pPr>
        <w:spacing w:after="0"/>
      </w:pPr>
      <w:r>
        <w:t xml:space="preserve">Create a communications schedule that gives all stakeholders insight into the plan and keeps the association top of mind for your membership. Here’s </w:t>
      </w:r>
      <w:r>
        <w:t>what a communications schedule might look like.</w:t>
      </w:r>
    </w:p>
    <w:p w:rsidR="009E2534" w:rsidRDefault="009E2534">
      <w:pPr>
        <w:spacing w:after="0" w:line="240" w:lineRule="auto"/>
        <w:rPr>
          <w:rFonts w:ascii="Proxima Nova" w:eastAsia="Proxima Nova" w:hAnsi="Proxima Nova" w:cs="Proxima Nova"/>
          <w:color w:val="000000"/>
        </w:rPr>
      </w:pPr>
    </w:p>
    <w:p w:rsidR="009E2534" w:rsidRDefault="00481C5F">
      <w:pPr>
        <w:spacing w:after="0" w:line="335" w:lineRule="auto"/>
        <w:rPr>
          <w:rFonts w:ascii="Proxima Nova" w:eastAsia="Proxima Nova" w:hAnsi="Proxima Nova" w:cs="Proxima Nova"/>
          <w:color w:val="000000"/>
        </w:rPr>
      </w:pPr>
      <w:r>
        <w:rPr>
          <w:b/>
        </w:rPr>
        <w:t>Week 1, Month, Year</w:t>
      </w:r>
    </w:p>
    <w:tbl>
      <w:tblPr>
        <w:tblStyle w:val="a"/>
        <w:tblW w:w="10020" w:type="dxa"/>
        <w:tblInd w:w="-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1455"/>
        <w:gridCol w:w="1455"/>
        <w:gridCol w:w="1410"/>
        <w:gridCol w:w="1440"/>
        <w:gridCol w:w="1410"/>
        <w:gridCol w:w="1455"/>
      </w:tblGrid>
      <w:tr w:rsidR="009E2534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Monday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Tuesday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Wed</w:t>
            </w:r>
            <w:r>
              <w:t>.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Thurs.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Friday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Saturday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Sunday</w:t>
            </w:r>
          </w:p>
        </w:tc>
      </w:tr>
      <w:tr w:rsidR="009E2534" w:rsidTr="005F69E4">
        <w:trPr>
          <w:trHeight w:val="1293"/>
        </w:trPr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481C5F">
            <w:pPr>
              <w:spacing w:after="0" w:line="240" w:lineRule="auto"/>
              <w:jc w:val="center"/>
            </w:pPr>
            <w:r>
              <w:t xml:space="preserve">Email #1 </w:t>
            </w:r>
          </w:p>
          <w:p w:rsidR="009E2534" w:rsidRDefault="00481C5F">
            <w:pPr>
              <w:spacing w:after="0" w:line="240" w:lineRule="auto"/>
              <w:jc w:val="center"/>
            </w:pPr>
            <w:r>
              <w:t xml:space="preserve">Time </w:t>
            </w:r>
          </w:p>
          <w:p w:rsidR="009E2534" w:rsidRDefault="00481C5F">
            <w:pPr>
              <w:spacing w:after="0" w:line="240" w:lineRule="auto"/>
              <w:jc w:val="center"/>
            </w:pPr>
            <w:r>
              <w:t>Audience</w:t>
            </w:r>
          </w:p>
          <w:p w:rsidR="009E2534" w:rsidRDefault="009E2534">
            <w:pPr>
              <w:spacing w:after="0" w:line="240" w:lineRule="auto"/>
              <w:jc w:val="center"/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481C5F">
            <w:pPr>
              <w:spacing w:after="0" w:line="240" w:lineRule="auto"/>
              <w:jc w:val="center"/>
            </w:pPr>
            <w:r>
              <w:t xml:space="preserve">Social (AM) 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481C5F">
            <w:pPr>
              <w:spacing w:after="0" w:line="240" w:lineRule="auto"/>
              <w:jc w:val="center"/>
            </w:pPr>
            <w:r>
              <w:t xml:space="preserve">Social (PM) 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481C5F">
            <w:pPr>
              <w:spacing w:after="0" w:line="240" w:lineRule="auto"/>
              <w:jc w:val="center"/>
            </w:pPr>
            <w:r>
              <w:t xml:space="preserve">Social (AM) </w:t>
            </w:r>
          </w:p>
        </w:tc>
      </w:tr>
    </w:tbl>
    <w:p w:rsidR="009E2534" w:rsidRDefault="009E2534">
      <w:pPr>
        <w:spacing w:after="0" w:line="240" w:lineRule="auto"/>
        <w:rPr>
          <w:rFonts w:ascii="Proxima Nova" w:eastAsia="Proxima Nova" w:hAnsi="Proxima Nova" w:cs="Proxima Nova"/>
          <w:color w:val="000000"/>
        </w:rPr>
      </w:pPr>
    </w:p>
    <w:p w:rsidR="009E2534" w:rsidRDefault="00481C5F">
      <w:pPr>
        <w:spacing w:before="200" w:after="0" w:line="335" w:lineRule="auto"/>
        <w:rPr>
          <w:rFonts w:ascii="Proxima Nova" w:eastAsia="Proxima Nova" w:hAnsi="Proxima Nova" w:cs="Proxima Nova"/>
          <w:color w:val="000000"/>
        </w:rPr>
      </w:pPr>
      <w:r>
        <w:rPr>
          <w:b/>
        </w:rPr>
        <w:t>Week 2, Month, Year</w:t>
      </w:r>
    </w:p>
    <w:tbl>
      <w:tblPr>
        <w:tblStyle w:val="a0"/>
        <w:tblW w:w="10050" w:type="dxa"/>
        <w:tblInd w:w="-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1500"/>
        <w:gridCol w:w="1410"/>
        <w:gridCol w:w="1410"/>
        <w:gridCol w:w="1455"/>
        <w:gridCol w:w="1425"/>
        <w:gridCol w:w="1455"/>
      </w:tblGrid>
      <w:tr w:rsidR="009E2534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Monday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Tuesday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Wed.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Thurs.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Friday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Saturday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Sunday</w:t>
            </w:r>
          </w:p>
        </w:tc>
      </w:tr>
      <w:tr w:rsidR="009E2534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9E2534">
            <w:pPr>
              <w:spacing w:after="0" w:line="240" w:lineRule="auto"/>
              <w:jc w:val="center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481C5F">
            <w:pPr>
              <w:spacing w:after="0" w:line="240" w:lineRule="auto"/>
              <w:jc w:val="center"/>
            </w:pPr>
            <w:r>
              <w:t xml:space="preserve">Email #2 </w:t>
            </w:r>
          </w:p>
          <w:p w:rsidR="009E2534" w:rsidRDefault="00481C5F">
            <w:pPr>
              <w:spacing w:after="0" w:line="240" w:lineRule="auto"/>
              <w:jc w:val="center"/>
            </w:pPr>
            <w:r>
              <w:t xml:space="preserve">Time </w:t>
            </w:r>
          </w:p>
          <w:p w:rsidR="009E2534" w:rsidRDefault="00481C5F">
            <w:pPr>
              <w:spacing w:after="0" w:line="240" w:lineRule="auto"/>
              <w:jc w:val="center"/>
            </w:pPr>
            <w:r>
              <w:t>Audience</w:t>
            </w:r>
          </w:p>
          <w:p w:rsidR="009E2534" w:rsidRDefault="009E2534">
            <w:pPr>
              <w:spacing w:after="0" w:line="240" w:lineRule="auto"/>
              <w:jc w:val="center"/>
            </w:pP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481C5F">
            <w:pPr>
              <w:spacing w:after="0" w:line="240" w:lineRule="auto"/>
              <w:jc w:val="center"/>
            </w:pPr>
            <w:r>
              <w:t xml:space="preserve">Social (PM) 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481C5F">
            <w:pPr>
              <w:spacing w:after="0" w:line="240" w:lineRule="auto"/>
              <w:jc w:val="center"/>
            </w:pPr>
            <w:r>
              <w:t xml:space="preserve">Newsletter 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9E2534">
            <w:pPr>
              <w:spacing w:after="0" w:line="240" w:lineRule="auto"/>
              <w:jc w:val="center"/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481C5F">
            <w:pPr>
              <w:spacing w:after="0" w:line="240" w:lineRule="auto"/>
              <w:jc w:val="center"/>
            </w:pPr>
            <w:r>
              <w:t xml:space="preserve">Social (AM) 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9E2534">
            <w:pPr>
              <w:spacing w:after="0" w:line="240" w:lineRule="auto"/>
              <w:jc w:val="center"/>
            </w:pPr>
          </w:p>
        </w:tc>
      </w:tr>
    </w:tbl>
    <w:p w:rsidR="009E2534" w:rsidRDefault="009E2534">
      <w:pPr>
        <w:spacing w:after="0" w:line="240" w:lineRule="auto"/>
        <w:rPr>
          <w:rFonts w:ascii="Proxima Nova" w:eastAsia="Proxima Nova" w:hAnsi="Proxima Nova" w:cs="Proxima Nova"/>
          <w:color w:val="000000"/>
        </w:rPr>
      </w:pPr>
    </w:p>
    <w:p w:rsidR="009E2534" w:rsidRDefault="00481C5F">
      <w:pPr>
        <w:spacing w:before="200" w:after="0" w:line="335" w:lineRule="auto"/>
        <w:rPr>
          <w:rFonts w:ascii="Proxima Nova" w:eastAsia="Proxima Nova" w:hAnsi="Proxima Nova" w:cs="Proxima Nova"/>
          <w:color w:val="000000"/>
        </w:rPr>
      </w:pPr>
      <w:r>
        <w:rPr>
          <w:b/>
        </w:rPr>
        <w:t>Week 3, Month, Year</w:t>
      </w:r>
    </w:p>
    <w:tbl>
      <w:tblPr>
        <w:tblStyle w:val="a1"/>
        <w:tblW w:w="10080" w:type="dxa"/>
        <w:tblInd w:w="-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455"/>
        <w:gridCol w:w="1395"/>
        <w:gridCol w:w="1440"/>
        <w:gridCol w:w="1455"/>
        <w:gridCol w:w="1455"/>
        <w:gridCol w:w="1425"/>
      </w:tblGrid>
      <w:tr w:rsidR="009E2534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Monday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Tuesday</w:t>
            </w:r>
          </w:p>
        </w:tc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Wed.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Thurs.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Friday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Saturday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481C5F">
            <w:pPr>
              <w:spacing w:after="0" w:line="240" w:lineRule="auto"/>
              <w:jc w:val="center"/>
            </w:pPr>
            <w:r>
              <w:t>Sunday</w:t>
            </w:r>
          </w:p>
        </w:tc>
      </w:tr>
      <w:tr w:rsidR="009E2534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481C5F">
            <w:pPr>
              <w:spacing w:after="0" w:line="240" w:lineRule="auto"/>
              <w:jc w:val="center"/>
            </w:pPr>
            <w:r>
              <w:t xml:space="preserve">Social (PM) </w:t>
            </w:r>
          </w:p>
          <w:p w:rsidR="009E2534" w:rsidRDefault="009E2534">
            <w:pPr>
              <w:spacing w:after="0" w:line="240" w:lineRule="auto"/>
              <w:jc w:val="center"/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</w:tc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481C5F">
            <w:pPr>
              <w:spacing w:after="0" w:line="240" w:lineRule="auto"/>
              <w:jc w:val="center"/>
            </w:pPr>
            <w:r>
              <w:t xml:space="preserve">Social (AM) 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481C5F">
            <w:pPr>
              <w:spacing w:after="0" w:line="240" w:lineRule="auto"/>
              <w:jc w:val="center"/>
            </w:pPr>
            <w:r>
              <w:t xml:space="preserve">Email #3 </w:t>
            </w:r>
          </w:p>
          <w:p w:rsidR="009E2534" w:rsidRDefault="00481C5F">
            <w:pPr>
              <w:spacing w:after="0" w:line="240" w:lineRule="auto"/>
              <w:jc w:val="center"/>
            </w:pPr>
            <w:r>
              <w:t xml:space="preserve">Time </w:t>
            </w:r>
          </w:p>
          <w:p w:rsidR="009E2534" w:rsidRDefault="00481C5F">
            <w:pPr>
              <w:spacing w:after="0" w:line="240" w:lineRule="auto"/>
              <w:jc w:val="center"/>
            </w:pPr>
            <w:r>
              <w:t>Audience</w:t>
            </w:r>
          </w:p>
          <w:p w:rsidR="009E2534" w:rsidRDefault="009E2534">
            <w:pPr>
              <w:spacing w:after="0" w:line="240" w:lineRule="auto"/>
              <w:jc w:val="center"/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481C5F">
            <w:pPr>
              <w:spacing w:after="0" w:line="240" w:lineRule="auto"/>
              <w:jc w:val="center"/>
            </w:pPr>
            <w:r>
              <w:t xml:space="preserve">Social (AM) 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2534" w:rsidRDefault="009E2534">
            <w:pPr>
              <w:spacing w:after="0" w:line="240" w:lineRule="auto"/>
              <w:jc w:val="center"/>
            </w:pPr>
          </w:p>
          <w:p w:rsidR="009E2534" w:rsidRDefault="009E2534">
            <w:pPr>
              <w:spacing w:after="0" w:line="240" w:lineRule="auto"/>
              <w:jc w:val="center"/>
            </w:pPr>
          </w:p>
        </w:tc>
      </w:tr>
    </w:tbl>
    <w:p w:rsidR="009E2534" w:rsidRDefault="009E2534">
      <w:pPr>
        <w:spacing w:after="0" w:line="276" w:lineRule="auto"/>
      </w:pPr>
    </w:p>
    <w:p w:rsidR="009E2534" w:rsidRDefault="00481C5F">
      <w:pPr>
        <w:spacing w:after="0" w:line="276" w:lineRule="auto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-697865</wp:posOffset>
            </wp:positionH>
            <wp:positionV relativeFrom="paragraph">
              <wp:posOffset>0</wp:posOffset>
            </wp:positionV>
            <wp:extent cx="6877050" cy="684593"/>
            <wp:effectExtent l="0" t="0" r="0" b="1270"/>
            <wp:wrapTopAndBottom distT="0" dist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120" r="120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684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E2534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800" w:right="1800" w:bottom="1080" w:left="180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81C5F" w:rsidRDefault="00481C5F">
      <w:pPr>
        <w:spacing w:after="0" w:line="240" w:lineRule="auto"/>
      </w:pPr>
      <w:r>
        <w:separator/>
      </w:r>
    </w:p>
  </w:endnote>
  <w:endnote w:type="continuationSeparator" w:id="0">
    <w:p w:rsidR="00481C5F" w:rsidRDefault="00481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EB Garamond">
    <w:altName w:val="Calibri"/>
    <w:panose1 w:val="020B0604020202020204"/>
    <w:charset w:val="00"/>
    <w:family w:val="auto"/>
    <w:pitch w:val="default"/>
  </w:font>
  <w:font w:name="EB Garamond Regular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">
    <w:panose1 w:val="02000506030000020004"/>
    <w:charset w:val="00"/>
    <w:family w:val="auto"/>
    <w:notTrueType/>
    <w:pitch w:val="variable"/>
    <w:sig w:usb0="00000003" w:usb1="00000000" w:usb2="00000000" w:usb3="00000000" w:csb0="00000001" w:csb1="00000000"/>
  </w:font>
  <w:font w:name="Open San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E2534" w:rsidRDefault="009E2534">
    <w:pPr>
      <w:spacing w:line="240" w:lineRule="auto"/>
      <w:rPr>
        <w:sz w:val="12"/>
        <w:szCs w:val="12"/>
      </w:rPr>
    </w:pPr>
  </w:p>
  <w:tbl>
    <w:tblPr>
      <w:tblStyle w:val="a2"/>
      <w:tblW w:w="8640" w:type="dxa"/>
      <w:jc w:val="center"/>
      <w:tblLayout w:type="fixed"/>
      <w:tblLook w:val="0600" w:firstRow="0" w:lastRow="0" w:firstColumn="0" w:lastColumn="0" w:noHBand="1" w:noVBand="1"/>
    </w:tblPr>
    <w:tblGrid>
      <w:gridCol w:w="8194"/>
      <w:gridCol w:w="446"/>
    </w:tblGrid>
    <w:tr w:rsidR="009E2534">
      <w:trPr>
        <w:trHeight w:val="420"/>
        <w:jc w:val="center"/>
      </w:trPr>
      <w:tc>
        <w:tcPr>
          <w:tcW w:w="8193" w:type="dxa"/>
          <w:tcBorders>
            <w:top w:val="single" w:sz="4" w:space="0" w:color="D9D9D9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9E2534" w:rsidRDefault="009E2534">
          <w:pPr>
            <w:widowControl w:val="0"/>
            <w:spacing w:after="0" w:line="240" w:lineRule="auto"/>
            <w:rPr>
              <w:rFonts w:ascii="Proxima Nova" w:eastAsia="Proxima Nova" w:hAnsi="Proxima Nova" w:cs="Proxima Nova"/>
              <w:b/>
              <w:color w:val="666666"/>
              <w:sz w:val="16"/>
              <w:szCs w:val="16"/>
            </w:rPr>
          </w:pPr>
        </w:p>
      </w:tc>
      <w:tc>
        <w:tcPr>
          <w:tcW w:w="446" w:type="dxa"/>
          <w:tcBorders>
            <w:top w:val="single" w:sz="4" w:space="0" w:color="D9D9D9"/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9E2534" w:rsidRDefault="009E2534">
          <w:pPr>
            <w:widowControl w:val="0"/>
            <w:spacing w:after="0" w:line="240" w:lineRule="auto"/>
            <w:ind w:right="-45"/>
            <w:jc w:val="center"/>
            <w:rPr>
              <w:rFonts w:ascii="Proxima Nova" w:eastAsia="Proxima Nova" w:hAnsi="Proxima Nova" w:cs="Proxima Nova"/>
              <w:color w:val="FFFFFF"/>
              <w:sz w:val="16"/>
              <w:szCs w:val="16"/>
            </w:rPr>
          </w:pPr>
        </w:p>
      </w:tc>
    </w:tr>
    <w:tr w:rsidR="009E2534">
      <w:trPr>
        <w:trHeight w:val="420"/>
        <w:jc w:val="center"/>
      </w:trPr>
      <w:tc>
        <w:tcPr>
          <w:tcW w:w="819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9E2534" w:rsidRDefault="00481C5F">
          <w:pPr>
            <w:widowControl w:val="0"/>
            <w:spacing w:after="0" w:line="240" w:lineRule="auto"/>
            <w:rPr>
              <w:rFonts w:ascii="Open Sans" w:eastAsia="Open Sans" w:hAnsi="Open Sans" w:cs="Open Sans"/>
              <w:color w:val="6D6E71"/>
              <w:sz w:val="16"/>
              <w:szCs w:val="16"/>
            </w:rPr>
          </w:pPr>
          <w:r>
            <w:rPr>
              <w:rFonts w:ascii="Open Sans" w:eastAsia="Open Sans" w:hAnsi="Open Sans" w:cs="Open Sans"/>
              <w:b/>
              <w:color w:val="6D6E71"/>
              <w:sz w:val="16"/>
              <w:szCs w:val="16"/>
            </w:rPr>
            <w:t>TEMPLATE</w:t>
          </w:r>
          <w:r>
            <w:rPr>
              <w:rFonts w:ascii="Open Sans" w:eastAsia="Open Sans" w:hAnsi="Open Sans" w:cs="Open Sans"/>
              <w:color w:val="6D6E71"/>
              <w:sz w:val="16"/>
              <w:szCs w:val="16"/>
            </w:rPr>
            <w:t>: Membership Marketing Campaign Template</w:t>
          </w:r>
        </w:p>
        <w:p w:rsidR="009E2534" w:rsidRDefault="00481C5F">
          <w:pPr>
            <w:widowControl w:val="0"/>
            <w:spacing w:before="40" w:after="0" w:line="240" w:lineRule="auto"/>
            <w:rPr>
              <w:rFonts w:ascii="Open Sans" w:eastAsia="Open Sans" w:hAnsi="Open Sans" w:cs="Open Sans"/>
              <w:color w:val="6D6E71"/>
              <w:sz w:val="16"/>
              <w:szCs w:val="16"/>
            </w:rPr>
          </w:pPr>
          <w:hyperlink r:id="rId1">
            <w:r>
              <w:rPr>
                <w:rFonts w:ascii="Open Sans" w:eastAsia="Open Sans" w:hAnsi="Open Sans" w:cs="Open Sans"/>
                <w:color w:val="44A3A5"/>
                <w:sz w:val="16"/>
                <w:szCs w:val="16"/>
                <w:u w:val="single"/>
              </w:rPr>
              <w:t>www.mightycitizen.com</w:t>
            </w:r>
          </w:hyperlink>
          <w:r>
            <w:rPr>
              <w:rFonts w:ascii="Open Sans" w:eastAsia="Open Sans" w:hAnsi="Open Sans" w:cs="Open Sans"/>
              <w:color w:val="44A3A5"/>
              <w:sz w:val="16"/>
              <w:szCs w:val="16"/>
            </w:rPr>
            <w:t xml:space="preserve"> </w:t>
          </w:r>
          <w:r>
            <w:rPr>
              <w:rFonts w:ascii="Open Sans" w:eastAsia="Open Sans" w:hAnsi="Open Sans" w:cs="Open Sans"/>
              <w:color w:val="6D6E71"/>
              <w:sz w:val="16"/>
              <w:szCs w:val="16"/>
            </w:rPr>
            <w:t xml:space="preserve"> |  (512) 459-7000  |  Austin, TX  |  Washington, DC</w:t>
          </w:r>
        </w:p>
      </w:tc>
      <w:tc>
        <w:tcPr>
          <w:tcW w:w="446" w:type="dxa"/>
          <w:tcBorders>
            <w:top w:val="nil"/>
            <w:left w:val="nil"/>
            <w:bottom w:val="nil"/>
            <w:right w:val="nil"/>
          </w:tcBorders>
          <w:shd w:val="clear" w:color="auto" w:fill="333333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9E2534" w:rsidRDefault="00481C5F">
          <w:pPr>
            <w:widowControl w:val="0"/>
            <w:spacing w:after="0" w:line="240" w:lineRule="auto"/>
            <w:ind w:right="-45"/>
            <w:jc w:val="center"/>
            <w:rPr>
              <w:sz w:val="14"/>
              <w:szCs w:val="14"/>
            </w:rPr>
          </w:pPr>
          <w:r>
            <w:rPr>
              <w:rFonts w:ascii="Open Sans" w:eastAsia="Open Sans" w:hAnsi="Open Sans" w:cs="Open Sans"/>
              <w:color w:val="FFFFFF"/>
              <w:sz w:val="14"/>
              <w:szCs w:val="14"/>
            </w:rPr>
            <w:fldChar w:fldCharType="begin"/>
          </w:r>
          <w:r>
            <w:rPr>
              <w:rFonts w:ascii="Open Sans" w:eastAsia="Open Sans" w:hAnsi="Open Sans" w:cs="Open Sans"/>
              <w:color w:val="FFFFFF"/>
              <w:sz w:val="14"/>
              <w:szCs w:val="14"/>
            </w:rPr>
            <w:instrText>PAGE</w:instrText>
          </w:r>
          <w:r w:rsidR="005F69E4">
            <w:rPr>
              <w:rFonts w:ascii="Open Sans" w:eastAsia="Open Sans" w:hAnsi="Open Sans" w:cs="Open Sans"/>
              <w:color w:val="FFFFFF"/>
              <w:sz w:val="14"/>
              <w:szCs w:val="14"/>
            </w:rPr>
            <w:fldChar w:fldCharType="separate"/>
          </w:r>
          <w:r w:rsidR="005F69E4">
            <w:rPr>
              <w:rFonts w:ascii="Open Sans" w:eastAsia="Open Sans" w:hAnsi="Open Sans" w:cs="Open Sans"/>
              <w:noProof/>
              <w:color w:val="FFFFFF"/>
              <w:sz w:val="14"/>
              <w:szCs w:val="14"/>
            </w:rPr>
            <w:t>2</w:t>
          </w:r>
          <w:r>
            <w:rPr>
              <w:rFonts w:ascii="Open Sans" w:eastAsia="Open Sans" w:hAnsi="Open Sans" w:cs="Open Sans"/>
              <w:color w:val="FFFFFF"/>
              <w:sz w:val="14"/>
              <w:szCs w:val="14"/>
            </w:rPr>
            <w:fldChar w:fldCharType="end"/>
          </w:r>
          <w:r>
            <w:rPr>
              <w:rFonts w:ascii="Proxima Nova" w:eastAsia="Proxima Nova" w:hAnsi="Proxima Nova" w:cs="Proxima Nova"/>
              <w:color w:val="FFFFFF"/>
              <w:sz w:val="14"/>
              <w:szCs w:val="14"/>
            </w:rPr>
            <w:t xml:space="preserve">     </w:t>
          </w:r>
        </w:p>
      </w:tc>
    </w:tr>
  </w:tbl>
  <w:p w:rsidR="009E2534" w:rsidRDefault="00481C5F"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6515100</wp:posOffset>
          </wp:positionH>
          <wp:positionV relativeFrom="paragraph">
            <wp:posOffset>450275325</wp:posOffset>
          </wp:positionV>
          <wp:extent cx="6873389" cy="9139238"/>
          <wp:effectExtent l="0" t="0" r="0" b="0"/>
          <wp:wrapSquare wrapText="bothSides" distT="0" distB="0" distL="0" distR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t="137" b="137"/>
                  <a:stretch>
                    <a:fillRect/>
                  </a:stretch>
                </pic:blipFill>
                <pic:spPr>
                  <a:xfrm>
                    <a:off x="0" y="0"/>
                    <a:ext cx="6873389" cy="91392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E2534" w:rsidRDefault="00481C5F">
    <w:pPr>
      <w:jc w:val="right"/>
    </w:pPr>
    <w:r>
      <w:fldChar w:fldCharType="begin"/>
    </w:r>
    <w:r>
      <w:instrText>PAGE</w:instrText>
    </w:r>
    <w:r w:rsidR="005F69E4">
      <w:fldChar w:fldCharType="separate"/>
    </w:r>
    <w:r w:rsidR="005F69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81C5F" w:rsidRDefault="00481C5F">
      <w:pPr>
        <w:spacing w:after="0" w:line="240" w:lineRule="auto"/>
      </w:pPr>
      <w:r>
        <w:separator/>
      </w:r>
    </w:p>
  </w:footnote>
  <w:footnote w:type="continuationSeparator" w:id="0">
    <w:p w:rsidR="00481C5F" w:rsidRDefault="00481C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E2534" w:rsidRDefault="00481C5F">
    <w:pPr>
      <w:rPr>
        <w:color w:val="F7931E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1919288</wp:posOffset>
          </wp:positionH>
          <wp:positionV relativeFrom="paragraph">
            <wp:posOffset>352425</wp:posOffset>
          </wp:positionV>
          <wp:extent cx="1643063" cy="347390"/>
          <wp:effectExtent l="0" t="0" r="0" b="0"/>
          <wp:wrapTopAndBottom distT="114300" distB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3063" cy="347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E2534" w:rsidRDefault="00481C5F"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-695324</wp:posOffset>
          </wp:positionH>
          <wp:positionV relativeFrom="paragraph">
            <wp:posOffset>385763</wp:posOffset>
          </wp:positionV>
          <wp:extent cx="6894940" cy="9177338"/>
          <wp:effectExtent l="0" t="0" r="0" b="0"/>
          <wp:wrapSquare wrapText="bothSides" distT="0" distB="0" distL="0" distR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t="86" b="86"/>
                  <a:stretch>
                    <a:fillRect/>
                  </a:stretch>
                </pic:blipFill>
                <pic:spPr>
                  <a:xfrm>
                    <a:off x="0" y="0"/>
                    <a:ext cx="6894940" cy="9177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534"/>
    <w:rsid w:val="00481C5F"/>
    <w:rsid w:val="005F69E4"/>
    <w:rsid w:val="009E2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44D911"/>
  <w15:docId w15:val="{14C94578-5264-1748-8F6E-ADA95F11C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EB Garamond" w:eastAsia="EB Garamond" w:hAnsi="EB Garamond" w:cs="EB Garamond"/>
        <w:color w:val="4D4D4D"/>
        <w:sz w:val="22"/>
        <w:szCs w:val="22"/>
        <w:lang w:val="en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00" w:line="240" w:lineRule="auto"/>
      <w:outlineLvl w:val="0"/>
    </w:pPr>
    <w:rPr>
      <w:color w:val="44A3A5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00" w:line="240" w:lineRule="auto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200" w:line="240" w:lineRule="auto"/>
      <w:outlineLvl w:val="2"/>
    </w:pPr>
    <w:rPr>
      <w:color w:val="44A3A5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 w:after="200" w:line="240" w:lineRule="auto"/>
      <w:outlineLvl w:val="3"/>
    </w:pPr>
    <w:rPr>
      <w:rFonts w:ascii="EB Garamond Regular" w:eastAsia="EB Garamond Regular" w:hAnsi="EB Garamond Regular" w:cs="EB Garamond Regular"/>
      <w:sz w:val="18"/>
      <w:szCs w:val="1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300" w:line="240" w:lineRule="auto"/>
    </w:pPr>
    <w:rPr>
      <w:color w:val="44A3A5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00"/>
    </w:pPr>
    <w:rPr>
      <w:i/>
      <w:color w:val="44A3A5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mightycitize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556</Words>
  <Characters>3171</Characters>
  <Application>Microsoft Office Word</Application>
  <DocSecurity>0</DocSecurity>
  <Lines>26</Lines>
  <Paragraphs>7</Paragraphs>
  <ScaleCrop>false</ScaleCrop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2020-06-29T19:05:00Z</dcterms:created>
  <dcterms:modified xsi:type="dcterms:W3CDTF">2020-06-29T19:06:00Z</dcterms:modified>
</cp:coreProperties>
</file>